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D3EB2" w14:textId="371C139B" w:rsidR="008F20EB" w:rsidRDefault="002A2702" w:rsidP="002401BA">
      <w:pPr>
        <w:pStyle w:val="NoSpacing"/>
        <w:jc w:val="center"/>
        <w:rPr>
          <w:rFonts w:ascii="Trebuchet MS" w:hAnsi="Trebuchet MS"/>
          <w:b/>
        </w:rPr>
      </w:pPr>
      <w:r>
        <w:rPr>
          <w:noProof/>
        </w:rPr>
        <w:pict w14:anchorId="01FD9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2.95pt;height:128.25pt;z-index:251659264;mso-position-horizontal-relative:text;mso-position-vertical-relative:text;mso-width-relative:page;mso-height-relative:page">
            <v:imagedata r:id="rId5" o:title="SHLC-Logo"/>
            <w10:wrap type="square"/>
          </v:shape>
        </w:pict>
      </w:r>
      <w:r w:rsidR="0060647E">
        <w:rPr>
          <w:rFonts w:ascii="Trebuchet MS" w:hAnsi="Trebuchet MS"/>
          <w:b/>
        </w:rPr>
        <w:t>Administrative Assistant (60% FTE)</w:t>
      </w:r>
      <w:r w:rsidR="008F20EB">
        <w:rPr>
          <w:rFonts w:ascii="Trebuchet MS" w:hAnsi="Trebuchet MS"/>
          <w:b/>
        </w:rPr>
        <w:t xml:space="preserve"> </w:t>
      </w:r>
    </w:p>
    <w:p w14:paraId="66CB1B7D" w14:textId="77777777" w:rsidR="002401BA" w:rsidRPr="002401BA" w:rsidRDefault="002401BA" w:rsidP="002401BA">
      <w:pPr>
        <w:pStyle w:val="NoSpacing"/>
        <w:jc w:val="center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Ministry Description</w:t>
      </w:r>
    </w:p>
    <w:p w14:paraId="18EA68AC" w14:textId="77777777" w:rsidR="00336567" w:rsidRPr="00FF1CCA" w:rsidRDefault="00336567" w:rsidP="00FF1CCA">
      <w:pPr>
        <w:pStyle w:val="BodyTextIndent"/>
        <w:jc w:val="both"/>
        <w:rPr>
          <w:rFonts w:ascii="Calibri" w:hAnsi="Calibri" w:cs="Calibri"/>
          <w:sz w:val="16"/>
          <w:szCs w:val="16"/>
          <w:u w:val="single"/>
        </w:rPr>
      </w:pPr>
    </w:p>
    <w:p w14:paraId="73BE554A" w14:textId="4A2B52B6" w:rsidR="002401BA" w:rsidRPr="001036EA" w:rsidRDefault="002401BA" w:rsidP="001036EA">
      <w:pPr>
        <w:pStyle w:val="NoSpacing"/>
        <w:rPr>
          <w:rFonts w:ascii="Tahoma" w:hAnsi="Tahoma" w:cs="Tahoma"/>
          <w:i/>
          <w:sz w:val="20"/>
          <w:szCs w:val="20"/>
        </w:rPr>
      </w:pPr>
      <w:r w:rsidRPr="002D7FAD">
        <w:rPr>
          <w:rFonts w:ascii="Trebuchet MS" w:hAnsi="Trebuchet MS"/>
          <w:b/>
          <w:sz w:val="22"/>
          <w:u w:val="single"/>
        </w:rPr>
        <w:t>SUMMARY</w:t>
      </w:r>
      <w:r>
        <w:rPr>
          <w:sz w:val="22"/>
        </w:rPr>
        <w:tab/>
      </w:r>
      <w:r w:rsidRPr="001036EA">
        <w:rPr>
          <w:rFonts w:ascii="Tahoma" w:hAnsi="Tahoma" w:cs="Tahoma"/>
          <w:sz w:val="20"/>
          <w:szCs w:val="20"/>
        </w:rPr>
        <w:t xml:space="preserve">The </w:t>
      </w:r>
      <w:r w:rsidR="0060647E">
        <w:rPr>
          <w:rFonts w:ascii="Tahoma" w:hAnsi="Tahoma" w:cs="Tahoma"/>
          <w:sz w:val="20"/>
          <w:szCs w:val="20"/>
        </w:rPr>
        <w:t>Administrative Assistant</w:t>
      </w:r>
      <w:r w:rsidR="009E25A8">
        <w:rPr>
          <w:rFonts w:ascii="Tahoma" w:hAnsi="Tahoma" w:cs="Tahoma"/>
          <w:sz w:val="20"/>
          <w:szCs w:val="20"/>
        </w:rPr>
        <w:t xml:space="preserve"> </w:t>
      </w:r>
      <w:r w:rsidR="0060647E">
        <w:rPr>
          <w:rFonts w:ascii="Tahoma" w:hAnsi="Tahoma" w:cs="Tahoma"/>
          <w:sz w:val="20"/>
          <w:szCs w:val="20"/>
        </w:rPr>
        <w:t xml:space="preserve">provides communication, </w:t>
      </w:r>
      <w:r w:rsidR="004F70A7">
        <w:rPr>
          <w:rFonts w:ascii="Tahoma" w:hAnsi="Tahoma" w:cs="Tahoma"/>
          <w:sz w:val="20"/>
          <w:szCs w:val="20"/>
        </w:rPr>
        <w:t>data management</w:t>
      </w:r>
      <w:r w:rsidR="0060647E">
        <w:rPr>
          <w:rFonts w:ascii="Tahoma" w:hAnsi="Tahoma" w:cs="Tahoma"/>
          <w:sz w:val="20"/>
          <w:szCs w:val="20"/>
        </w:rPr>
        <w:t xml:space="preserve"> and secretarial support for the staff and congregation of SHLC. The position is for three days per week (Wednesday thru Friday) for a total of 24 hours weekly. The Administrative Assistant shares office space with the </w:t>
      </w:r>
      <w:r w:rsidR="002A2702">
        <w:rPr>
          <w:rFonts w:ascii="Tahoma" w:hAnsi="Tahoma" w:cs="Tahoma"/>
          <w:sz w:val="20"/>
          <w:szCs w:val="20"/>
        </w:rPr>
        <w:t>Financial Secretary</w:t>
      </w:r>
      <w:r w:rsidR="0060647E">
        <w:rPr>
          <w:rFonts w:ascii="Tahoma" w:hAnsi="Tahoma" w:cs="Tahoma"/>
          <w:sz w:val="20"/>
          <w:szCs w:val="20"/>
        </w:rPr>
        <w:t>, who works Monday thru Wednesday and shares in secretarial duties.</w:t>
      </w:r>
    </w:p>
    <w:p w14:paraId="67DAEAAC" w14:textId="77777777" w:rsidR="002401BA" w:rsidRPr="0060647E" w:rsidRDefault="002401BA" w:rsidP="00FF1CCA">
      <w:pPr>
        <w:pStyle w:val="BodyTextIndent"/>
        <w:jc w:val="both"/>
        <w:rPr>
          <w:rFonts w:ascii="Calibri" w:hAnsi="Calibri" w:cs="Calibri"/>
          <w:b/>
          <w:sz w:val="16"/>
          <w:szCs w:val="20"/>
          <w:u w:val="single"/>
        </w:rPr>
      </w:pPr>
    </w:p>
    <w:p w14:paraId="5469ACD0" w14:textId="0E256CA0" w:rsidR="00336567" w:rsidRPr="001036EA" w:rsidRDefault="002401BA" w:rsidP="002401BA">
      <w:pPr>
        <w:pStyle w:val="BodyTextIndent"/>
        <w:ind w:left="2160" w:hanging="2160"/>
        <w:jc w:val="both"/>
        <w:rPr>
          <w:rFonts w:ascii="Tahoma" w:hAnsi="Tahoma" w:cs="Tahoma"/>
          <w:sz w:val="20"/>
          <w:szCs w:val="22"/>
        </w:rPr>
      </w:pPr>
      <w:r>
        <w:rPr>
          <w:rFonts w:ascii="Trebuchet MS" w:hAnsi="Trebuchet MS" w:cs="Calibri"/>
          <w:b/>
          <w:sz w:val="22"/>
          <w:u w:val="single"/>
        </w:rPr>
        <w:t>ACCOUNTABILITY</w:t>
      </w:r>
      <w:r>
        <w:rPr>
          <w:rFonts w:ascii="Trebuchet MS" w:hAnsi="Trebuchet MS" w:cs="Calibri"/>
          <w:sz w:val="22"/>
        </w:rPr>
        <w:tab/>
      </w:r>
      <w:r w:rsidR="008231C2" w:rsidRPr="001036EA">
        <w:rPr>
          <w:rFonts w:ascii="Tahoma" w:hAnsi="Tahoma" w:cs="Tahoma"/>
          <w:sz w:val="20"/>
          <w:szCs w:val="22"/>
        </w:rPr>
        <w:t xml:space="preserve">The </w:t>
      </w:r>
      <w:r w:rsidR="0060647E">
        <w:rPr>
          <w:rFonts w:ascii="Tahoma" w:hAnsi="Tahoma" w:cs="Tahoma"/>
          <w:sz w:val="20"/>
          <w:szCs w:val="22"/>
        </w:rPr>
        <w:t>Administrative Assistant</w:t>
      </w:r>
      <w:r w:rsidR="00336567" w:rsidRPr="001036EA">
        <w:rPr>
          <w:rFonts w:ascii="Tahoma" w:hAnsi="Tahoma" w:cs="Tahoma"/>
          <w:sz w:val="20"/>
          <w:szCs w:val="22"/>
        </w:rPr>
        <w:t xml:space="preserve"> report</w:t>
      </w:r>
      <w:r w:rsidRPr="001036EA">
        <w:rPr>
          <w:rFonts w:ascii="Tahoma" w:hAnsi="Tahoma" w:cs="Tahoma"/>
          <w:sz w:val="20"/>
          <w:szCs w:val="22"/>
        </w:rPr>
        <w:t>s</w:t>
      </w:r>
      <w:r w:rsidR="00336567" w:rsidRPr="001036EA">
        <w:rPr>
          <w:rFonts w:ascii="Tahoma" w:hAnsi="Tahoma" w:cs="Tahoma"/>
          <w:sz w:val="20"/>
          <w:szCs w:val="22"/>
        </w:rPr>
        <w:t xml:space="preserve"> to the </w:t>
      </w:r>
      <w:r w:rsidR="004F70A7">
        <w:rPr>
          <w:rFonts w:ascii="Tahoma" w:hAnsi="Tahoma" w:cs="Tahoma"/>
          <w:sz w:val="20"/>
          <w:szCs w:val="22"/>
        </w:rPr>
        <w:t>S</w:t>
      </w:r>
      <w:r w:rsidR="00336567" w:rsidRPr="001036EA">
        <w:rPr>
          <w:rFonts w:ascii="Tahoma" w:hAnsi="Tahoma" w:cs="Tahoma"/>
          <w:sz w:val="20"/>
          <w:szCs w:val="22"/>
        </w:rPr>
        <w:t xml:space="preserve">enior </w:t>
      </w:r>
      <w:r w:rsidR="004F70A7">
        <w:rPr>
          <w:rFonts w:ascii="Tahoma" w:hAnsi="Tahoma" w:cs="Tahoma"/>
          <w:sz w:val="20"/>
          <w:szCs w:val="22"/>
        </w:rPr>
        <w:t>P</w:t>
      </w:r>
      <w:r w:rsidR="00336567" w:rsidRPr="001036EA">
        <w:rPr>
          <w:rFonts w:ascii="Tahoma" w:hAnsi="Tahoma" w:cs="Tahoma"/>
          <w:sz w:val="20"/>
          <w:szCs w:val="22"/>
        </w:rPr>
        <w:t>astor of SHLC</w:t>
      </w:r>
      <w:r w:rsidR="0060647E">
        <w:rPr>
          <w:rFonts w:ascii="Tahoma" w:hAnsi="Tahoma" w:cs="Tahoma"/>
          <w:sz w:val="20"/>
          <w:szCs w:val="22"/>
        </w:rPr>
        <w:t>,</w:t>
      </w:r>
      <w:r w:rsidR="00336567" w:rsidRPr="001036EA">
        <w:rPr>
          <w:rFonts w:ascii="Tahoma" w:hAnsi="Tahoma" w:cs="Tahoma"/>
          <w:sz w:val="20"/>
          <w:szCs w:val="22"/>
        </w:rPr>
        <w:t xml:space="preserve"> and is accountable to the congr</w:t>
      </w:r>
      <w:r w:rsidR="00ED1502" w:rsidRPr="001036EA">
        <w:rPr>
          <w:rFonts w:ascii="Tahoma" w:hAnsi="Tahoma" w:cs="Tahoma"/>
          <w:sz w:val="20"/>
          <w:szCs w:val="22"/>
        </w:rPr>
        <w:t xml:space="preserve">egation through </w:t>
      </w:r>
      <w:r w:rsidRPr="001036EA">
        <w:rPr>
          <w:rFonts w:ascii="Tahoma" w:hAnsi="Tahoma" w:cs="Tahoma"/>
          <w:sz w:val="20"/>
          <w:szCs w:val="22"/>
        </w:rPr>
        <w:t>the</w:t>
      </w:r>
      <w:r w:rsidR="00FE76FB" w:rsidRPr="001036EA">
        <w:rPr>
          <w:rFonts w:ascii="Tahoma" w:hAnsi="Tahoma" w:cs="Tahoma"/>
          <w:sz w:val="20"/>
          <w:szCs w:val="22"/>
        </w:rPr>
        <w:t xml:space="preserve"> </w:t>
      </w:r>
      <w:r w:rsidR="0060647E">
        <w:rPr>
          <w:rFonts w:ascii="Tahoma" w:hAnsi="Tahoma" w:cs="Tahoma"/>
          <w:sz w:val="20"/>
          <w:szCs w:val="22"/>
        </w:rPr>
        <w:t xml:space="preserve">Administrative Board. </w:t>
      </w:r>
      <w:r w:rsidR="00ED1502" w:rsidRPr="001036EA">
        <w:rPr>
          <w:rFonts w:ascii="Tahoma" w:hAnsi="Tahoma" w:cs="Tahoma"/>
          <w:sz w:val="20"/>
          <w:szCs w:val="22"/>
        </w:rPr>
        <w:t xml:space="preserve"> </w:t>
      </w:r>
    </w:p>
    <w:p w14:paraId="751789B7" w14:textId="77777777" w:rsidR="00336567" w:rsidRPr="006C1B94" w:rsidRDefault="00336567" w:rsidP="00FF1CCA">
      <w:pPr>
        <w:pStyle w:val="BodyTextIndent"/>
        <w:ind w:left="0" w:firstLine="0"/>
        <w:jc w:val="both"/>
        <w:rPr>
          <w:rFonts w:ascii="Calibri" w:hAnsi="Calibri" w:cs="Calibri"/>
          <w:sz w:val="16"/>
          <w:szCs w:val="16"/>
        </w:rPr>
      </w:pPr>
    </w:p>
    <w:p w14:paraId="230B2FBD" w14:textId="77777777" w:rsidR="002401BA" w:rsidRDefault="002401BA" w:rsidP="002401BA">
      <w:pPr>
        <w:pStyle w:val="BodyTextIndent"/>
        <w:ind w:left="2160" w:hanging="2160"/>
        <w:jc w:val="both"/>
        <w:rPr>
          <w:rFonts w:ascii="Trebuchet MS" w:hAnsi="Trebuchet MS" w:cs="Calibri"/>
          <w:b/>
        </w:rPr>
      </w:pPr>
      <w:r w:rsidRPr="002401BA">
        <w:rPr>
          <w:rFonts w:ascii="Trebuchet MS" w:hAnsi="Trebuchet MS" w:cs="Calibri"/>
          <w:b/>
          <w:sz w:val="22"/>
          <w:u w:val="single"/>
        </w:rPr>
        <w:t>QUALIFICATION</w:t>
      </w:r>
      <w:r w:rsidR="008231C2" w:rsidRPr="002401BA">
        <w:rPr>
          <w:rFonts w:ascii="Trebuchet MS" w:hAnsi="Trebuchet MS" w:cs="Calibri"/>
          <w:b/>
          <w:sz w:val="22"/>
          <w:u w:val="single"/>
        </w:rPr>
        <w:t>S</w:t>
      </w:r>
      <w:r w:rsidR="00336567" w:rsidRPr="002401BA">
        <w:rPr>
          <w:rFonts w:ascii="Trebuchet MS" w:hAnsi="Trebuchet MS" w:cs="Calibri"/>
          <w:b/>
          <w:sz w:val="22"/>
        </w:rPr>
        <w:t xml:space="preserve"> </w:t>
      </w:r>
      <w:r>
        <w:rPr>
          <w:rFonts w:ascii="Trebuchet MS" w:hAnsi="Trebuchet MS" w:cs="Calibri"/>
          <w:b/>
        </w:rPr>
        <w:tab/>
      </w:r>
    </w:p>
    <w:p w14:paraId="7F331BAE" w14:textId="25BA34E3" w:rsidR="002401BA" w:rsidRPr="002401BA" w:rsidRDefault="002401BA" w:rsidP="002401BA">
      <w:pPr>
        <w:pStyle w:val="BodyTextIndent"/>
        <w:numPr>
          <w:ilvl w:val="0"/>
          <w:numId w:val="8"/>
        </w:numPr>
        <w:jc w:val="both"/>
        <w:rPr>
          <w:rFonts w:ascii="Trebuchet MS" w:hAnsi="Trebuchet MS" w:cs="Calibri"/>
          <w:sz w:val="22"/>
        </w:rPr>
      </w:pPr>
      <w:r w:rsidRPr="002401BA">
        <w:rPr>
          <w:rFonts w:ascii="Trebuchet MS" w:hAnsi="Trebuchet MS" w:cs="Calibri"/>
          <w:sz w:val="20"/>
        </w:rPr>
        <w:t xml:space="preserve">The </w:t>
      </w:r>
      <w:r w:rsidR="0060647E">
        <w:rPr>
          <w:rFonts w:ascii="Trebuchet MS" w:hAnsi="Trebuchet MS" w:cs="Calibri"/>
          <w:sz w:val="20"/>
        </w:rPr>
        <w:t xml:space="preserve">Administrative Assistant </w:t>
      </w:r>
      <w:r>
        <w:rPr>
          <w:rFonts w:ascii="Trebuchet MS" w:hAnsi="Trebuchet MS" w:cs="Calibri"/>
          <w:sz w:val="20"/>
        </w:rPr>
        <w:t xml:space="preserve">is a </w:t>
      </w:r>
      <w:r w:rsidR="0060647E">
        <w:rPr>
          <w:rFonts w:ascii="Trebuchet MS" w:hAnsi="Trebuchet MS" w:cs="Calibri"/>
          <w:sz w:val="20"/>
        </w:rPr>
        <w:t xml:space="preserve">friendly person who greets people warmly in the office and on the phone. </w:t>
      </w:r>
    </w:p>
    <w:p w14:paraId="66B9E0FD" w14:textId="738BC11A" w:rsidR="002401BA" w:rsidRPr="002401BA" w:rsidRDefault="002401BA" w:rsidP="002401BA">
      <w:pPr>
        <w:pStyle w:val="BodyTextIndent"/>
        <w:numPr>
          <w:ilvl w:val="0"/>
          <w:numId w:val="8"/>
        </w:numPr>
        <w:jc w:val="both"/>
        <w:rPr>
          <w:rFonts w:ascii="Trebuchet MS" w:hAnsi="Trebuchet MS" w:cs="Calibri"/>
          <w:sz w:val="22"/>
        </w:rPr>
      </w:pPr>
      <w:r>
        <w:rPr>
          <w:rFonts w:ascii="Trebuchet MS" w:hAnsi="Trebuchet MS" w:cs="Calibri"/>
          <w:sz w:val="20"/>
        </w:rPr>
        <w:t xml:space="preserve">The </w:t>
      </w:r>
      <w:r w:rsidR="0060647E">
        <w:rPr>
          <w:rFonts w:ascii="Trebuchet MS" w:hAnsi="Trebuchet MS" w:cs="Calibri"/>
          <w:sz w:val="20"/>
        </w:rPr>
        <w:t>Administrative Assistant is experienced in team settings and possesses the necessary skills and attributes to help the team succeed</w:t>
      </w:r>
      <w:r>
        <w:rPr>
          <w:rFonts w:ascii="Trebuchet MS" w:hAnsi="Trebuchet MS" w:cs="Calibri"/>
          <w:sz w:val="20"/>
        </w:rPr>
        <w:t>.</w:t>
      </w:r>
    </w:p>
    <w:p w14:paraId="03F930A4" w14:textId="0AEE200B" w:rsidR="002401BA" w:rsidRPr="002401BA" w:rsidRDefault="002401BA" w:rsidP="002401BA">
      <w:pPr>
        <w:pStyle w:val="BodyTextIndent"/>
        <w:numPr>
          <w:ilvl w:val="0"/>
          <w:numId w:val="8"/>
        </w:numPr>
        <w:jc w:val="both"/>
        <w:rPr>
          <w:rFonts w:ascii="Trebuchet MS" w:hAnsi="Trebuchet MS" w:cs="Calibri"/>
          <w:sz w:val="22"/>
        </w:rPr>
      </w:pPr>
      <w:r>
        <w:rPr>
          <w:rFonts w:ascii="Trebuchet MS" w:hAnsi="Trebuchet MS" w:cs="Calibri"/>
          <w:sz w:val="20"/>
        </w:rPr>
        <w:t xml:space="preserve">The </w:t>
      </w:r>
      <w:r w:rsidR="0060647E">
        <w:rPr>
          <w:rFonts w:ascii="Trebuchet MS" w:hAnsi="Trebuchet MS" w:cs="Calibri"/>
          <w:sz w:val="20"/>
        </w:rPr>
        <w:t xml:space="preserve">Administrative Assistant possesses advanced skills in Microsoft Office and related software, </w:t>
      </w:r>
      <w:r w:rsidR="00AC0A0E">
        <w:rPr>
          <w:rFonts w:ascii="Trebuchet MS" w:hAnsi="Trebuchet MS" w:cs="Calibri"/>
          <w:sz w:val="20"/>
        </w:rPr>
        <w:t>with the ability to produce quality publications for the congregation and community.</w:t>
      </w:r>
      <w:r>
        <w:rPr>
          <w:rFonts w:ascii="Trebuchet MS" w:hAnsi="Trebuchet MS" w:cs="Calibri"/>
          <w:sz w:val="20"/>
        </w:rPr>
        <w:t xml:space="preserve"> </w:t>
      </w:r>
      <w:r w:rsidR="00AC0A0E">
        <w:rPr>
          <w:rFonts w:ascii="Trebuchet MS" w:hAnsi="Trebuchet MS" w:cs="Calibri"/>
          <w:sz w:val="20"/>
        </w:rPr>
        <w:t>Preference is given to those who have knowledge and experience working with Shepherd Staff Church Management software, though initial/ongoing training in Shepherd Staff will be provided.</w:t>
      </w:r>
    </w:p>
    <w:p w14:paraId="09CBB82E" w14:textId="58CBC86D" w:rsidR="002401BA" w:rsidRPr="002401BA" w:rsidRDefault="002401BA" w:rsidP="002401BA">
      <w:pPr>
        <w:pStyle w:val="BodyTextIndent"/>
        <w:numPr>
          <w:ilvl w:val="0"/>
          <w:numId w:val="8"/>
        </w:numPr>
        <w:jc w:val="both"/>
        <w:rPr>
          <w:rFonts w:ascii="Trebuchet MS" w:hAnsi="Trebuchet MS" w:cs="Calibri"/>
          <w:sz w:val="22"/>
        </w:rPr>
      </w:pPr>
      <w:r>
        <w:rPr>
          <w:rFonts w:ascii="Trebuchet MS" w:hAnsi="Trebuchet MS" w:cs="Calibri"/>
          <w:sz w:val="20"/>
        </w:rPr>
        <w:t xml:space="preserve">The </w:t>
      </w:r>
      <w:r w:rsidR="00AC0A0E">
        <w:rPr>
          <w:rFonts w:ascii="Trebuchet MS" w:hAnsi="Trebuchet MS" w:cs="Calibri"/>
          <w:sz w:val="20"/>
        </w:rPr>
        <w:t xml:space="preserve">Administrative Assistant is highly organized and consistently completes assigned tasks by their deadlines. </w:t>
      </w:r>
    </w:p>
    <w:p w14:paraId="676583D1" w14:textId="06296550" w:rsidR="00336567" w:rsidRPr="00AC0A0E" w:rsidRDefault="002401BA" w:rsidP="00FF1CCA">
      <w:pPr>
        <w:pStyle w:val="BodyTextInden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rebuchet MS" w:hAnsi="Trebuchet MS" w:cs="Calibri"/>
          <w:sz w:val="20"/>
        </w:rPr>
        <w:t xml:space="preserve">The </w:t>
      </w:r>
      <w:r w:rsidR="00AC0A0E">
        <w:rPr>
          <w:rFonts w:ascii="Trebuchet MS" w:hAnsi="Trebuchet MS" w:cs="Calibri"/>
          <w:sz w:val="20"/>
        </w:rPr>
        <w:t>Administrative Assistant has at least 5 years experience working in an office setting, with preference given to those who have worked in a church office.</w:t>
      </w:r>
    </w:p>
    <w:p w14:paraId="7D206DAC" w14:textId="05CBC445" w:rsidR="00AC0A0E" w:rsidRPr="002401BA" w:rsidRDefault="00AC0A0E" w:rsidP="00FF1CCA">
      <w:pPr>
        <w:pStyle w:val="BodyTextInden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rebuchet MS" w:hAnsi="Trebuchet MS" w:cs="Calibri"/>
          <w:sz w:val="20"/>
        </w:rPr>
        <w:t>The Administrative Assistant is either a committed Christian or highly respectful of Christian values and beliefs, with preference given to those who belong to, or are familiar with, the Lutheran Church.</w:t>
      </w:r>
    </w:p>
    <w:p w14:paraId="3C7ED13A" w14:textId="77777777" w:rsidR="00336567" w:rsidRPr="006C1B94" w:rsidRDefault="00336567" w:rsidP="00FF1CCA">
      <w:pPr>
        <w:pStyle w:val="BodyTextIndent"/>
        <w:jc w:val="both"/>
        <w:rPr>
          <w:rFonts w:ascii="Calibri" w:hAnsi="Calibri" w:cs="Calibri"/>
          <w:sz w:val="16"/>
          <w:szCs w:val="16"/>
        </w:rPr>
      </w:pPr>
    </w:p>
    <w:p w14:paraId="682D71EA" w14:textId="77777777" w:rsidR="00336567" w:rsidRDefault="00336567" w:rsidP="00FF1CCA">
      <w:pPr>
        <w:pStyle w:val="BodyTextIndent"/>
        <w:jc w:val="both"/>
        <w:rPr>
          <w:rFonts w:ascii="Trebuchet MS" w:hAnsi="Trebuchet MS" w:cs="Calibri"/>
          <w:b/>
          <w:sz w:val="22"/>
          <w:u w:val="single"/>
        </w:rPr>
      </w:pPr>
      <w:r w:rsidRPr="00791270">
        <w:rPr>
          <w:rFonts w:ascii="Trebuchet MS" w:hAnsi="Trebuchet MS" w:cs="Calibri"/>
          <w:b/>
          <w:sz w:val="22"/>
          <w:u w:val="single"/>
        </w:rPr>
        <w:t>PRIMARY DUTIES AND RESPONSIBILITIES:</w:t>
      </w:r>
    </w:p>
    <w:p w14:paraId="327801AA" w14:textId="77777777" w:rsidR="00791270" w:rsidRPr="00A066F1" w:rsidRDefault="00791270" w:rsidP="00FF1CCA">
      <w:pPr>
        <w:pStyle w:val="BodyTextIndent"/>
        <w:jc w:val="both"/>
        <w:rPr>
          <w:rFonts w:ascii="Trebuchet MS" w:hAnsi="Trebuchet MS" w:cs="Calibri"/>
          <w:b/>
          <w:sz w:val="16"/>
          <w:u w:val="single"/>
        </w:rPr>
      </w:pPr>
    </w:p>
    <w:p w14:paraId="5FAED385" w14:textId="6AC269D8" w:rsidR="00A066F1" w:rsidRDefault="00AC0A0E" w:rsidP="00A066F1">
      <w:pPr>
        <w:pStyle w:val="BodyTextIndent"/>
        <w:numPr>
          <w:ilvl w:val="0"/>
          <w:numId w:val="10"/>
        </w:numPr>
        <w:jc w:val="both"/>
        <w:rPr>
          <w:rFonts w:ascii="Trebuchet MS" w:hAnsi="Trebuchet MS" w:cs="Calibri"/>
          <w:b/>
          <w:sz w:val="20"/>
        </w:rPr>
      </w:pPr>
      <w:r>
        <w:rPr>
          <w:rFonts w:ascii="Trebuchet MS" w:hAnsi="Trebuchet MS" w:cs="Calibri"/>
          <w:b/>
          <w:sz w:val="20"/>
        </w:rPr>
        <w:t>COMMUNICATIONS</w:t>
      </w:r>
    </w:p>
    <w:p w14:paraId="3EFF69D7" w14:textId="46A6A754" w:rsidR="004F70A7" w:rsidRPr="0028041B" w:rsidRDefault="00AC0A0E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Answer incoming calls, email</w:t>
      </w:r>
      <w:r w:rsidR="004F70A7" w:rsidRPr="0028041B">
        <w:rPr>
          <w:rFonts w:ascii="Tahoma" w:hAnsi="Tahoma" w:cs="Tahoma"/>
          <w:sz w:val="19"/>
          <w:szCs w:val="19"/>
        </w:rPr>
        <w:t>,</w:t>
      </w:r>
      <w:r w:rsidRPr="0028041B">
        <w:rPr>
          <w:rFonts w:ascii="Tahoma" w:hAnsi="Tahoma" w:cs="Tahoma"/>
          <w:sz w:val="19"/>
          <w:szCs w:val="19"/>
        </w:rPr>
        <w:t xml:space="preserve"> messages</w:t>
      </w:r>
      <w:r w:rsidR="004F70A7" w:rsidRPr="0028041B">
        <w:rPr>
          <w:rFonts w:ascii="Tahoma" w:hAnsi="Tahoma" w:cs="Tahoma"/>
          <w:sz w:val="19"/>
          <w:szCs w:val="19"/>
        </w:rPr>
        <w:t xml:space="preserve"> and regular mail</w:t>
      </w:r>
      <w:r w:rsidRPr="0028041B">
        <w:rPr>
          <w:rFonts w:ascii="Tahoma" w:hAnsi="Tahoma" w:cs="Tahoma"/>
          <w:sz w:val="19"/>
          <w:szCs w:val="19"/>
        </w:rPr>
        <w:t>, and direct them to the appropriate destination.</w:t>
      </w:r>
    </w:p>
    <w:p w14:paraId="76317E78" w14:textId="77777777" w:rsidR="004F70A7" w:rsidRPr="0028041B" w:rsidRDefault="004F70A7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Greet and assist visitors.</w:t>
      </w:r>
    </w:p>
    <w:p w14:paraId="50F57F0A" w14:textId="34DB8FEF" w:rsidR="00A066F1" w:rsidRPr="0028041B" w:rsidRDefault="004F70A7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Produce weekly worship bulletins, including special seasonal services.</w:t>
      </w:r>
    </w:p>
    <w:p w14:paraId="662D9A37" w14:textId="39E05DC5" w:rsidR="004F70A7" w:rsidRPr="0028041B" w:rsidRDefault="004F70A7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Produce and distribute monthly newsletters, as well as congregational correspondence.</w:t>
      </w:r>
    </w:p>
    <w:p w14:paraId="6F7A2987" w14:textId="59A4C289" w:rsidR="004F70A7" w:rsidRPr="0028041B" w:rsidRDefault="004F70A7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>Assist with content for website and social media distribution.</w:t>
      </w:r>
    </w:p>
    <w:p w14:paraId="20C7E9B3" w14:textId="3FAD3FE1" w:rsidR="00910B79" w:rsidRPr="0028041B" w:rsidRDefault="00910B79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>Prepare and disseminate correspondence with individuals and/or congregations as needed or assigned.</w:t>
      </w:r>
    </w:p>
    <w:p w14:paraId="265B0F18" w14:textId="77777777" w:rsidR="00A066F1" w:rsidRPr="00A066F1" w:rsidRDefault="00A066F1" w:rsidP="00A066F1">
      <w:pPr>
        <w:pStyle w:val="BodyTextIndent"/>
        <w:ind w:firstLine="0"/>
        <w:jc w:val="both"/>
        <w:rPr>
          <w:rFonts w:ascii="Trebuchet MS" w:hAnsi="Trebuchet MS" w:cs="Calibri"/>
          <w:b/>
          <w:sz w:val="16"/>
        </w:rPr>
      </w:pPr>
    </w:p>
    <w:p w14:paraId="0E5ED41A" w14:textId="7D5E45AD" w:rsidR="00A066F1" w:rsidRDefault="004F70A7" w:rsidP="00A066F1">
      <w:pPr>
        <w:pStyle w:val="BodyTextIndent"/>
        <w:numPr>
          <w:ilvl w:val="0"/>
          <w:numId w:val="10"/>
        </w:numPr>
        <w:jc w:val="both"/>
        <w:rPr>
          <w:rFonts w:ascii="Trebuchet MS" w:hAnsi="Trebuchet MS" w:cs="Calibri"/>
          <w:b/>
          <w:sz w:val="20"/>
        </w:rPr>
      </w:pPr>
      <w:r>
        <w:rPr>
          <w:rFonts w:ascii="Trebuchet MS" w:hAnsi="Trebuchet MS" w:cs="Calibri"/>
          <w:b/>
          <w:sz w:val="20"/>
        </w:rPr>
        <w:t>DATA MANAGEMENT</w:t>
      </w:r>
    </w:p>
    <w:p w14:paraId="66FBAEC0" w14:textId="3A544B28" w:rsidR="00A066F1" w:rsidRPr="0028041B" w:rsidRDefault="004F70A7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>Keep digital and paper files organized and up to date.</w:t>
      </w:r>
    </w:p>
    <w:p w14:paraId="521AACFD" w14:textId="3301BBC8" w:rsidR="004F70A7" w:rsidRPr="0028041B" w:rsidRDefault="004F70A7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 xml:space="preserve">Maintain membership list, </w:t>
      </w:r>
      <w:r w:rsidR="0018329C" w:rsidRPr="0028041B">
        <w:rPr>
          <w:rFonts w:ascii="Tahoma" w:hAnsi="Tahoma" w:cs="Tahoma"/>
          <w:sz w:val="19"/>
          <w:szCs w:val="19"/>
        </w:rPr>
        <w:t xml:space="preserve">birthday and anniversary lists, </w:t>
      </w:r>
      <w:r w:rsidRPr="0028041B">
        <w:rPr>
          <w:rFonts w:ascii="Tahoma" w:hAnsi="Tahoma" w:cs="Tahoma"/>
          <w:sz w:val="19"/>
          <w:szCs w:val="19"/>
        </w:rPr>
        <w:t>volunteer lists, and new member tracking and communication.</w:t>
      </w:r>
    </w:p>
    <w:p w14:paraId="3C364EAB" w14:textId="77777777" w:rsidR="0018329C" w:rsidRPr="0028041B" w:rsidRDefault="0018329C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Maintain records of all Official Acts (baptisms, confirmations, weddings, funerals) and the official Constitution and Bylaws of SHLC, including any amendments or revisions.</w:t>
      </w:r>
    </w:p>
    <w:p w14:paraId="606BFCA0" w14:textId="75191CCD" w:rsidR="00A066F1" w:rsidRPr="0028041B" w:rsidRDefault="0018329C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Produce and maintain annually the member directory, including updated contact information.</w:t>
      </w:r>
    </w:p>
    <w:p w14:paraId="5F72D337" w14:textId="72112F1A" w:rsidR="0018329C" w:rsidRPr="0028041B" w:rsidRDefault="0018329C" w:rsidP="00A066F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Prepare monthly Pastoral Report, as well as Annual Report for the congregation and Statistical Report for the Lutheran Church Missouri Synod.</w:t>
      </w:r>
    </w:p>
    <w:p w14:paraId="19C8F623" w14:textId="77777777" w:rsidR="004207D8" w:rsidRPr="00A066F1" w:rsidRDefault="004207D8" w:rsidP="004207D8">
      <w:pPr>
        <w:pStyle w:val="BodyTextIndent"/>
        <w:ind w:firstLine="0"/>
        <w:jc w:val="both"/>
        <w:rPr>
          <w:rFonts w:ascii="Trebuchet MS" w:hAnsi="Trebuchet MS" w:cs="Calibri"/>
          <w:b/>
          <w:sz w:val="16"/>
        </w:rPr>
      </w:pPr>
    </w:p>
    <w:p w14:paraId="7CEB3273" w14:textId="7FEFC05E" w:rsidR="00CD4404" w:rsidRDefault="0018329C" w:rsidP="00CD4404">
      <w:pPr>
        <w:pStyle w:val="BodyTextIndent"/>
        <w:numPr>
          <w:ilvl w:val="0"/>
          <w:numId w:val="10"/>
        </w:numPr>
        <w:jc w:val="both"/>
        <w:rPr>
          <w:rFonts w:ascii="Trebuchet MS" w:hAnsi="Trebuchet MS" w:cs="Calibri"/>
          <w:b/>
          <w:sz w:val="20"/>
        </w:rPr>
      </w:pPr>
      <w:r>
        <w:rPr>
          <w:rFonts w:ascii="Trebuchet MS" w:hAnsi="Trebuchet MS" w:cs="Calibri"/>
          <w:b/>
          <w:sz w:val="20"/>
        </w:rPr>
        <w:t>SECRETARIAL SUPPORT</w:t>
      </w:r>
    </w:p>
    <w:p w14:paraId="2E522FAE" w14:textId="6AC6D4DA" w:rsidR="0018329C" w:rsidRPr="0028041B" w:rsidRDefault="0018329C" w:rsidP="0018329C">
      <w:pPr>
        <w:pStyle w:val="BodyTextIndent"/>
        <w:numPr>
          <w:ilvl w:val="1"/>
          <w:numId w:val="10"/>
        </w:numPr>
        <w:jc w:val="both"/>
        <w:rPr>
          <w:rFonts w:ascii="Trebuchet MS" w:hAnsi="Trebuchet MS" w:cs="Calibri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 xml:space="preserve">Maintain </w:t>
      </w:r>
      <w:r w:rsidR="00910B79" w:rsidRPr="0028041B">
        <w:rPr>
          <w:rFonts w:ascii="Tahoma" w:hAnsi="Tahoma" w:cs="Tahoma"/>
          <w:bCs w:val="0"/>
          <w:sz w:val="19"/>
          <w:szCs w:val="19"/>
        </w:rPr>
        <w:t xml:space="preserve">and distribute </w:t>
      </w:r>
      <w:r w:rsidRPr="0028041B">
        <w:rPr>
          <w:rFonts w:ascii="Tahoma" w:hAnsi="Tahoma" w:cs="Tahoma"/>
          <w:bCs w:val="0"/>
          <w:sz w:val="19"/>
          <w:szCs w:val="19"/>
        </w:rPr>
        <w:t>weekly and monthly church calendar of all events, including scheduling for building use and Official Acts.</w:t>
      </w:r>
    </w:p>
    <w:p w14:paraId="6BE23B5B" w14:textId="75F1D080" w:rsidR="0018329C" w:rsidRPr="0028041B" w:rsidRDefault="00910B79" w:rsidP="0018329C">
      <w:pPr>
        <w:pStyle w:val="BodyTextIndent"/>
        <w:numPr>
          <w:ilvl w:val="1"/>
          <w:numId w:val="10"/>
        </w:numPr>
        <w:jc w:val="both"/>
        <w:rPr>
          <w:rFonts w:ascii="Trebuchet MS" w:hAnsi="Trebuchet MS" w:cs="Calibri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>Gather, store and distribute the minutes from all Board and Ministry Team meetings, as well as congregation meetings.</w:t>
      </w:r>
    </w:p>
    <w:p w14:paraId="58D8B39D" w14:textId="4EFF9785" w:rsidR="00910B79" w:rsidRPr="0028041B" w:rsidRDefault="00910B79" w:rsidP="0018329C">
      <w:pPr>
        <w:pStyle w:val="BodyTextIndent"/>
        <w:numPr>
          <w:ilvl w:val="1"/>
          <w:numId w:val="10"/>
        </w:numPr>
        <w:jc w:val="both"/>
        <w:rPr>
          <w:rFonts w:ascii="Trebuchet MS" w:hAnsi="Trebuchet MS" w:cs="Calibri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>Assist called and support staff in completing ministry projects as needed.</w:t>
      </w:r>
    </w:p>
    <w:p w14:paraId="3E64A182" w14:textId="42B1ACD9" w:rsidR="00910B79" w:rsidRPr="0028041B" w:rsidRDefault="00910B79" w:rsidP="0018329C">
      <w:pPr>
        <w:pStyle w:val="BodyTextIndent"/>
        <w:numPr>
          <w:ilvl w:val="1"/>
          <w:numId w:val="10"/>
        </w:numPr>
        <w:jc w:val="both"/>
        <w:rPr>
          <w:rFonts w:ascii="Trebuchet MS" w:hAnsi="Trebuchet MS" w:cs="Calibri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 xml:space="preserve">Coordinate with the </w:t>
      </w:r>
      <w:r w:rsidR="002A2702">
        <w:rPr>
          <w:rFonts w:ascii="Tahoma" w:hAnsi="Tahoma" w:cs="Tahoma"/>
          <w:bCs w:val="0"/>
          <w:sz w:val="19"/>
          <w:szCs w:val="19"/>
        </w:rPr>
        <w:t>Financial Secretary</w:t>
      </w:r>
      <w:bookmarkStart w:id="0" w:name="_GoBack"/>
      <w:bookmarkEnd w:id="0"/>
      <w:r w:rsidRPr="0028041B">
        <w:rPr>
          <w:rFonts w:ascii="Tahoma" w:hAnsi="Tahoma" w:cs="Tahoma"/>
          <w:bCs w:val="0"/>
          <w:sz w:val="19"/>
          <w:szCs w:val="19"/>
        </w:rPr>
        <w:t xml:space="preserve"> on purchasing supplies and maintaining office equipment.</w:t>
      </w:r>
    </w:p>
    <w:p w14:paraId="508B82DA" w14:textId="6A6656E3" w:rsidR="00910B79" w:rsidRPr="0028041B" w:rsidRDefault="00910B79" w:rsidP="0018329C">
      <w:pPr>
        <w:pStyle w:val="BodyTextIndent"/>
        <w:numPr>
          <w:ilvl w:val="1"/>
          <w:numId w:val="10"/>
        </w:numPr>
        <w:jc w:val="both"/>
        <w:rPr>
          <w:rFonts w:ascii="Trebuchet MS" w:hAnsi="Trebuchet MS" w:cs="Calibri"/>
          <w:b/>
          <w:sz w:val="19"/>
          <w:szCs w:val="19"/>
        </w:rPr>
      </w:pPr>
      <w:r w:rsidRPr="0028041B">
        <w:rPr>
          <w:rFonts w:ascii="Tahoma" w:hAnsi="Tahoma" w:cs="Tahoma"/>
          <w:bCs w:val="0"/>
          <w:sz w:val="19"/>
          <w:szCs w:val="19"/>
        </w:rPr>
        <w:t>Other duties as assigned.</w:t>
      </w:r>
    </w:p>
    <w:p w14:paraId="0E3C3D73" w14:textId="77777777" w:rsidR="00D67987" w:rsidRPr="00A066F1" w:rsidRDefault="00D67987" w:rsidP="00D67987">
      <w:pPr>
        <w:pStyle w:val="BodyTextIndent"/>
        <w:ind w:firstLine="0"/>
        <w:jc w:val="both"/>
        <w:rPr>
          <w:rFonts w:ascii="Tahoma" w:hAnsi="Tahoma" w:cs="Tahoma"/>
          <w:b/>
          <w:sz w:val="16"/>
        </w:rPr>
      </w:pPr>
    </w:p>
    <w:p w14:paraId="4B4C0396" w14:textId="77777777" w:rsidR="00FE2C72" w:rsidRDefault="00FE2C72" w:rsidP="00FE2C72">
      <w:pPr>
        <w:pStyle w:val="BodyTextIndent"/>
        <w:numPr>
          <w:ilvl w:val="0"/>
          <w:numId w:val="10"/>
        </w:numPr>
        <w:jc w:val="both"/>
        <w:rPr>
          <w:rFonts w:ascii="Trebuchet MS" w:hAnsi="Trebuchet MS" w:cs="Calibri"/>
          <w:b/>
          <w:sz w:val="20"/>
        </w:rPr>
      </w:pPr>
      <w:r>
        <w:rPr>
          <w:rFonts w:ascii="Trebuchet MS" w:hAnsi="Trebuchet MS" w:cs="Calibri"/>
          <w:b/>
          <w:sz w:val="20"/>
        </w:rPr>
        <w:t>TEAM</w:t>
      </w:r>
    </w:p>
    <w:p w14:paraId="3E3267BC" w14:textId="77777777" w:rsidR="00FE2C72" w:rsidRPr="0028041B" w:rsidRDefault="00FE2C72" w:rsidP="00FE2C72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b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Uphold the constitution, bylaws, mission, vision and values of SHLC.</w:t>
      </w:r>
    </w:p>
    <w:p w14:paraId="2EC273C2" w14:textId="7F0DEF2C" w:rsidR="00522991" w:rsidRPr="0028041B" w:rsidRDefault="00910B79" w:rsidP="0052299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Participate in daily/weekly staff devotions</w:t>
      </w:r>
      <w:r w:rsidR="00522991" w:rsidRPr="0028041B">
        <w:rPr>
          <w:rFonts w:ascii="Tahoma" w:hAnsi="Tahoma" w:cs="Tahoma"/>
          <w:sz w:val="19"/>
          <w:szCs w:val="19"/>
        </w:rPr>
        <w:t>.</w:t>
      </w:r>
    </w:p>
    <w:p w14:paraId="74DFB8DB" w14:textId="41577B52" w:rsidR="00522991" w:rsidRPr="0028041B" w:rsidRDefault="00522991" w:rsidP="0052299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Attend regular staff meetings and retreats</w:t>
      </w:r>
      <w:r w:rsidR="006E78F2" w:rsidRPr="0028041B">
        <w:rPr>
          <w:rFonts w:ascii="Tahoma" w:hAnsi="Tahoma" w:cs="Tahoma"/>
          <w:sz w:val="19"/>
          <w:szCs w:val="19"/>
        </w:rPr>
        <w:t xml:space="preserve">, as </w:t>
      </w:r>
      <w:r w:rsidR="00910B79" w:rsidRPr="0028041B">
        <w:rPr>
          <w:rFonts w:ascii="Tahoma" w:hAnsi="Tahoma" w:cs="Tahoma"/>
          <w:sz w:val="19"/>
          <w:szCs w:val="19"/>
        </w:rPr>
        <w:t>requested.</w:t>
      </w:r>
    </w:p>
    <w:p w14:paraId="5422CFEE" w14:textId="1E408B0B" w:rsidR="00910B79" w:rsidRPr="0028041B" w:rsidRDefault="00910B79" w:rsidP="0052299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Be prepared to work additional paid hours during busy seasons.</w:t>
      </w:r>
    </w:p>
    <w:p w14:paraId="2D22D660" w14:textId="120D181D" w:rsidR="0028041B" w:rsidRPr="0028041B" w:rsidRDefault="0028041B" w:rsidP="00522991">
      <w:pPr>
        <w:pStyle w:val="BodyTextIndent"/>
        <w:numPr>
          <w:ilvl w:val="1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28041B">
        <w:rPr>
          <w:rFonts w:ascii="Tahoma" w:hAnsi="Tahoma" w:cs="Tahoma"/>
          <w:sz w:val="19"/>
          <w:szCs w:val="19"/>
        </w:rPr>
        <w:t>Sign and be held accountable to the Team Covenant and the Professional Expectations agreement.</w:t>
      </w:r>
    </w:p>
    <w:p w14:paraId="2573E3F9" w14:textId="1296A5CA" w:rsidR="00910B79" w:rsidRDefault="00910B79" w:rsidP="00522991">
      <w:pPr>
        <w:pStyle w:val="BodyTextIndent"/>
        <w:jc w:val="both"/>
        <w:rPr>
          <w:rFonts w:ascii="Trebuchet MS" w:hAnsi="Trebuchet MS" w:cs="Calibri"/>
          <w:b/>
          <w:sz w:val="22"/>
          <w:szCs w:val="22"/>
          <w:u w:val="single"/>
        </w:rPr>
      </w:pPr>
      <w:r>
        <w:rPr>
          <w:rFonts w:ascii="Trebuchet MS" w:hAnsi="Trebuchet MS" w:cs="Calibri"/>
          <w:b/>
          <w:sz w:val="22"/>
          <w:szCs w:val="22"/>
          <w:u w:val="single"/>
        </w:rPr>
        <w:lastRenderedPageBreak/>
        <w:t>COMPENSATION</w:t>
      </w:r>
    </w:p>
    <w:p w14:paraId="3862F3C0" w14:textId="39C3B447" w:rsidR="00910B79" w:rsidRDefault="0028041B" w:rsidP="00910B79">
      <w:pPr>
        <w:pStyle w:val="BodyTextIndent"/>
        <w:numPr>
          <w:ilvl w:val="0"/>
          <w:numId w:val="12"/>
        </w:numPr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Starting wage is $15-$17/hour based on experience; retirement and disability plan provided.</w:t>
      </w:r>
    </w:p>
    <w:p w14:paraId="28AACF51" w14:textId="28FB1048" w:rsidR="0028041B" w:rsidRDefault="0028041B" w:rsidP="00910B79">
      <w:pPr>
        <w:pStyle w:val="BodyTextIndent"/>
        <w:numPr>
          <w:ilvl w:val="0"/>
          <w:numId w:val="12"/>
        </w:numPr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Paid holidays, days off and vacation as outlined in the Employee Handbook.</w:t>
      </w:r>
    </w:p>
    <w:p w14:paraId="42AC6C6D" w14:textId="068D6ADC" w:rsidR="0028041B" w:rsidRPr="00910B79" w:rsidRDefault="0028041B" w:rsidP="00910B79">
      <w:pPr>
        <w:pStyle w:val="BodyTextIndent"/>
        <w:numPr>
          <w:ilvl w:val="0"/>
          <w:numId w:val="12"/>
        </w:numPr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Biannual reviews with the Senior Pastor to determine future compensation.</w:t>
      </w:r>
    </w:p>
    <w:p w14:paraId="3F1F54F1" w14:textId="77777777" w:rsidR="00910B79" w:rsidRDefault="00910B79" w:rsidP="00522991">
      <w:pPr>
        <w:pStyle w:val="BodyTextIndent"/>
        <w:jc w:val="both"/>
        <w:rPr>
          <w:rFonts w:ascii="Trebuchet MS" w:hAnsi="Trebuchet MS" w:cs="Calibri"/>
          <w:b/>
          <w:sz w:val="22"/>
          <w:szCs w:val="22"/>
          <w:u w:val="single"/>
        </w:rPr>
      </w:pPr>
    </w:p>
    <w:p w14:paraId="1BE4CBBF" w14:textId="77777777" w:rsidR="00910B79" w:rsidRDefault="00910B79" w:rsidP="00522991">
      <w:pPr>
        <w:pStyle w:val="BodyTextIndent"/>
        <w:jc w:val="both"/>
        <w:rPr>
          <w:rFonts w:ascii="Trebuchet MS" w:hAnsi="Trebuchet MS" w:cs="Calibri"/>
          <w:b/>
          <w:sz w:val="22"/>
          <w:szCs w:val="22"/>
          <w:u w:val="single"/>
        </w:rPr>
      </w:pPr>
    </w:p>
    <w:p w14:paraId="21398C49" w14:textId="300A72D9" w:rsidR="00522991" w:rsidRDefault="00522991" w:rsidP="00522991">
      <w:pPr>
        <w:pStyle w:val="BodyTextIndent"/>
        <w:jc w:val="both"/>
        <w:rPr>
          <w:rFonts w:ascii="Trebuchet MS" w:hAnsi="Trebuchet MS" w:cs="Calibri"/>
          <w:b/>
          <w:sz w:val="22"/>
          <w:szCs w:val="22"/>
          <w:u w:val="single"/>
        </w:rPr>
      </w:pPr>
      <w:r>
        <w:rPr>
          <w:rFonts w:ascii="Trebuchet MS" w:hAnsi="Trebuchet MS" w:cs="Calibri"/>
          <w:b/>
          <w:sz w:val="22"/>
          <w:szCs w:val="22"/>
          <w:u w:val="single"/>
        </w:rPr>
        <w:t>COVENANTS</w:t>
      </w:r>
    </w:p>
    <w:p w14:paraId="37C789E3" w14:textId="01498E4F" w:rsidR="00522991" w:rsidRPr="00EB5E1E" w:rsidRDefault="00B9338D" w:rsidP="00522991">
      <w:pPr>
        <w:pStyle w:val="BodyTextIndent"/>
        <w:numPr>
          <w:ilvl w:val="0"/>
          <w:numId w:val="11"/>
        </w:numPr>
        <w:jc w:val="both"/>
        <w:rPr>
          <w:rFonts w:ascii="Tahoma" w:hAnsi="Tahoma" w:cs="Tahoma"/>
          <w:sz w:val="20"/>
          <w:szCs w:val="22"/>
        </w:rPr>
      </w:pPr>
      <w:r w:rsidRPr="00EB5E1E">
        <w:rPr>
          <w:rFonts w:ascii="Tahoma" w:hAnsi="Tahoma" w:cs="Tahoma"/>
          <w:sz w:val="20"/>
          <w:szCs w:val="22"/>
        </w:rPr>
        <w:t xml:space="preserve">The congregation and surrounding staff will love and care for the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Pr="00EB5E1E">
        <w:rPr>
          <w:rFonts w:ascii="Tahoma" w:hAnsi="Tahoma" w:cs="Tahoma"/>
          <w:sz w:val="20"/>
          <w:szCs w:val="22"/>
        </w:rPr>
        <w:t>, and the</w:t>
      </w:r>
      <w:r w:rsidR="0028041B" w:rsidRPr="0028041B">
        <w:rPr>
          <w:rFonts w:ascii="Tahoma" w:hAnsi="Tahoma" w:cs="Tahoma"/>
          <w:sz w:val="20"/>
          <w:szCs w:val="22"/>
        </w:rPr>
        <w:t xml:space="preserve">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="009E25A8" w:rsidRPr="00EB5E1E">
        <w:rPr>
          <w:rFonts w:ascii="Tahoma" w:hAnsi="Tahoma" w:cs="Tahoma"/>
          <w:sz w:val="20"/>
          <w:szCs w:val="22"/>
        </w:rPr>
        <w:t xml:space="preserve"> </w:t>
      </w:r>
      <w:r w:rsidRPr="00EB5E1E">
        <w:rPr>
          <w:rFonts w:ascii="Tahoma" w:hAnsi="Tahoma" w:cs="Tahoma"/>
          <w:sz w:val="20"/>
          <w:szCs w:val="22"/>
        </w:rPr>
        <w:t>will love and care for the congregation and the surrounding staff.</w:t>
      </w:r>
    </w:p>
    <w:p w14:paraId="7D019A3C" w14:textId="77777777" w:rsidR="006E78F2" w:rsidRPr="00EB5E1E" w:rsidRDefault="006E78F2" w:rsidP="006E78F2">
      <w:pPr>
        <w:pStyle w:val="BodyTextIndent"/>
        <w:ind w:left="720" w:firstLine="0"/>
        <w:jc w:val="both"/>
        <w:rPr>
          <w:rFonts w:ascii="Tahoma" w:hAnsi="Tahoma" w:cs="Tahoma"/>
          <w:sz w:val="20"/>
          <w:szCs w:val="22"/>
        </w:rPr>
      </w:pPr>
    </w:p>
    <w:p w14:paraId="4186E8A8" w14:textId="7554F0FF" w:rsidR="00B9338D" w:rsidRPr="00EB5E1E" w:rsidRDefault="00B9338D" w:rsidP="00522991">
      <w:pPr>
        <w:pStyle w:val="BodyTextIndent"/>
        <w:numPr>
          <w:ilvl w:val="0"/>
          <w:numId w:val="11"/>
        </w:numPr>
        <w:jc w:val="both"/>
        <w:rPr>
          <w:rFonts w:ascii="Tahoma" w:hAnsi="Tahoma" w:cs="Tahoma"/>
          <w:sz w:val="20"/>
          <w:szCs w:val="22"/>
        </w:rPr>
      </w:pPr>
      <w:r w:rsidRPr="00EB5E1E">
        <w:rPr>
          <w:rFonts w:ascii="Tahoma" w:hAnsi="Tahoma" w:cs="Tahoma"/>
          <w:sz w:val="20"/>
          <w:szCs w:val="22"/>
        </w:rPr>
        <w:t xml:space="preserve">The congregation will provide fair compensation for the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="00863B90" w:rsidRPr="00EB5E1E">
        <w:rPr>
          <w:rFonts w:ascii="Tahoma" w:hAnsi="Tahoma" w:cs="Tahoma"/>
          <w:sz w:val="20"/>
          <w:szCs w:val="22"/>
        </w:rPr>
        <w:t xml:space="preserve">, and the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="0028041B" w:rsidRPr="00EB5E1E">
        <w:rPr>
          <w:rFonts w:ascii="Tahoma" w:hAnsi="Tahoma" w:cs="Tahoma"/>
          <w:sz w:val="20"/>
          <w:szCs w:val="22"/>
        </w:rPr>
        <w:t xml:space="preserve"> </w:t>
      </w:r>
      <w:r w:rsidR="009E25A8" w:rsidRPr="00EB5E1E">
        <w:rPr>
          <w:rFonts w:ascii="Tahoma" w:hAnsi="Tahoma" w:cs="Tahoma"/>
          <w:sz w:val="20"/>
          <w:szCs w:val="22"/>
        </w:rPr>
        <w:t xml:space="preserve"> </w:t>
      </w:r>
      <w:r w:rsidRPr="00EB5E1E">
        <w:rPr>
          <w:rFonts w:ascii="Tahoma" w:hAnsi="Tahoma" w:cs="Tahoma"/>
          <w:sz w:val="20"/>
          <w:szCs w:val="22"/>
        </w:rPr>
        <w:t>will work hard to advance the mission and ministry of the congregation.</w:t>
      </w:r>
    </w:p>
    <w:p w14:paraId="6F984E6B" w14:textId="77777777" w:rsidR="006E78F2" w:rsidRPr="00EB5E1E" w:rsidRDefault="006E78F2" w:rsidP="006E78F2">
      <w:pPr>
        <w:pStyle w:val="BodyTextIndent"/>
        <w:ind w:left="0" w:firstLine="0"/>
        <w:jc w:val="both"/>
        <w:rPr>
          <w:rFonts w:ascii="Tahoma" w:hAnsi="Tahoma" w:cs="Tahoma"/>
          <w:sz w:val="20"/>
          <w:szCs w:val="22"/>
        </w:rPr>
      </w:pPr>
    </w:p>
    <w:p w14:paraId="41055376" w14:textId="6B332014" w:rsidR="00B9338D" w:rsidRPr="00EB5E1E" w:rsidRDefault="00B9338D" w:rsidP="00522991">
      <w:pPr>
        <w:pStyle w:val="BodyTextIndent"/>
        <w:numPr>
          <w:ilvl w:val="0"/>
          <w:numId w:val="11"/>
        </w:numPr>
        <w:jc w:val="both"/>
        <w:rPr>
          <w:rFonts w:ascii="Tahoma" w:hAnsi="Tahoma" w:cs="Tahoma"/>
          <w:sz w:val="20"/>
          <w:szCs w:val="22"/>
        </w:rPr>
      </w:pPr>
      <w:r w:rsidRPr="00EB5E1E">
        <w:rPr>
          <w:rFonts w:ascii="Tahoma" w:hAnsi="Tahoma" w:cs="Tahoma"/>
          <w:sz w:val="20"/>
          <w:szCs w:val="22"/>
        </w:rPr>
        <w:t xml:space="preserve">The congregation will determine goals and objectives for the ministry of Christ in this place and provide resources for achieving them, and the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="0028041B" w:rsidRPr="00EB5E1E">
        <w:rPr>
          <w:rFonts w:ascii="Tahoma" w:hAnsi="Tahoma" w:cs="Tahoma"/>
          <w:sz w:val="20"/>
          <w:szCs w:val="22"/>
        </w:rPr>
        <w:t xml:space="preserve"> </w:t>
      </w:r>
      <w:r w:rsidRPr="00EB5E1E">
        <w:rPr>
          <w:rFonts w:ascii="Tahoma" w:hAnsi="Tahoma" w:cs="Tahoma"/>
          <w:sz w:val="20"/>
          <w:szCs w:val="22"/>
        </w:rPr>
        <w:t>– along with the rest of the staff – agrees to be held accountable to those goals and objectives.</w:t>
      </w:r>
    </w:p>
    <w:p w14:paraId="045FA1A0" w14:textId="77777777" w:rsidR="006E78F2" w:rsidRPr="00EB5E1E" w:rsidRDefault="006E78F2" w:rsidP="006E78F2">
      <w:pPr>
        <w:pStyle w:val="BodyTextIndent"/>
        <w:ind w:left="0" w:firstLine="0"/>
        <w:jc w:val="both"/>
        <w:rPr>
          <w:rFonts w:ascii="Tahoma" w:hAnsi="Tahoma" w:cs="Tahoma"/>
          <w:sz w:val="20"/>
          <w:szCs w:val="22"/>
        </w:rPr>
      </w:pPr>
    </w:p>
    <w:p w14:paraId="63C81CBD" w14:textId="292E5762" w:rsidR="00B9338D" w:rsidRPr="00EB5E1E" w:rsidRDefault="00B9338D" w:rsidP="00522991">
      <w:pPr>
        <w:pStyle w:val="BodyTextIndent"/>
        <w:numPr>
          <w:ilvl w:val="0"/>
          <w:numId w:val="11"/>
        </w:numPr>
        <w:jc w:val="both"/>
        <w:rPr>
          <w:rFonts w:ascii="Tahoma" w:hAnsi="Tahoma" w:cs="Tahoma"/>
          <w:sz w:val="20"/>
          <w:szCs w:val="22"/>
        </w:rPr>
      </w:pPr>
      <w:r w:rsidRPr="00EB5E1E">
        <w:rPr>
          <w:rFonts w:ascii="Tahoma" w:hAnsi="Tahoma" w:cs="Tahoma"/>
          <w:sz w:val="20"/>
          <w:szCs w:val="22"/>
        </w:rPr>
        <w:t xml:space="preserve">The congregation will strive to live lives worthy of the calling we have received in Christ, especially in relationship to the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Pr="00EB5E1E">
        <w:rPr>
          <w:rFonts w:ascii="Tahoma" w:hAnsi="Tahoma" w:cs="Tahoma"/>
          <w:sz w:val="20"/>
          <w:szCs w:val="22"/>
        </w:rPr>
        <w:t xml:space="preserve">, and the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="0028041B" w:rsidRPr="00EB5E1E">
        <w:rPr>
          <w:rFonts w:ascii="Tahoma" w:hAnsi="Tahoma" w:cs="Tahoma"/>
          <w:sz w:val="20"/>
          <w:szCs w:val="22"/>
        </w:rPr>
        <w:t xml:space="preserve"> </w:t>
      </w:r>
      <w:r w:rsidRPr="00EB5E1E">
        <w:rPr>
          <w:rFonts w:ascii="Tahoma" w:hAnsi="Tahoma" w:cs="Tahoma"/>
          <w:sz w:val="20"/>
          <w:szCs w:val="22"/>
        </w:rPr>
        <w:t>will do the same.</w:t>
      </w:r>
    </w:p>
    <w:p w14:paraId="0F035F8C" w14:textId="77777777" w:rsidR="006E78F2" w:rsidRPr="00EB5E1E" w:rsidRDefault="006E78F2" w:rsidP="006E78F2">
      <w:pPr>
        <w:pStyle w:val="BodyTextIndent"/>
        <w:ind w:left="0" w:firstLine="0"/>
        <w:jc w:val="both"/>
        <w:rPr>
          <w:rFonts w:ascii="Tahoma" w:hAnsi="Tahoma" w:cs="Tahoma"/>
          <w:sz w:val="20"/>
          <w:szCs w:val="22"/>
        </w:rPr>
      </w:pPr>
    </w:p>
    <w:p w14:paraId="0F752C05" w14:textId="1789D86D" w:rsidR="00B9338D" w:rsidRPr="00EB5E1E" w:rsidRDefault="006E78F2" w:rsidP="00522991">
      <w:pPr>
        <w:pStyle w:val="BodyTextIndent"/>
        <w:numPr>
          <w:ilvl w:val="0"/>
          <w:numId w:val="11"/>
        </w:numPr>
        <w:jc w:val="both"/>
        <w:rPr>
          <w:rFonts w:ascii="Tahoma" w:hAnsi="Tahoma" w:cs="Tahoma"/>
          <w:sz w:val="20"/>
          <w:szCs w:val="22"/>
        </w:rPr>
      </w:pPr>
      <w:r w:rsidRPr="00EB5E1E">
        <w:rPr>
          <w:rFonts w:ascii="Tahoma" w:hAnsi="Tahoma" w:cs="Tahoma"/>
          <w:sz w:val="20"/>
          <w:szCs w:val="22"/>
        </w:rPr>
        <w:t>The congregation recognizes that</w:t>
      </w:r>
      <w:r w:rsidR="00B9338D" w:rsidRPr="00EB5E1E">
        <w:rPr>
          <w:rFonts w:ascii="Tahoma" w:hAnsi="Tahoma" w:cs="Tahoma"/>
          <w:sz w:val="20"/>
          <w:szCs w:val="22"/>
        </w:rPr>
        <w:t xml:space="preserve"> special circumstances </w:t>
      </w:r>
      <w:r w:rsidRPr="00EB5E1E">
        <w:rPr>
          <w:rFonts w:ascii="Tahoma" w:hAnsi="Tahoma" w:cs="Tahoma"/>
          <w:sz w:val="20"/>
          <w:szCs w:val="22"/>
        </w:rPr>
        <w:t xml:space="preserve">may </w:t>
      </w:r>
      <w:r w:rsidR="00B9338D" w:rsidRPr="00EB5E1E">
        <w:rPr>
          <w:rFonts w:ascii="Tahoma" w:hAnsi="Tahoma" w:cs="Tahoma"/>
          <w:sz w:val="20"/>
          <w:szCs w:val="22"/>
        </w:rPr>
        <w:t>arise and para</w:t>
      </w:r>
      <w:r w:rsidRPr="00EB5E1E">
        <w:rPr>
          <w:rFonts w:ascii="Tahoma" w:hAnsi="Tahoma" w:cs="Tahoma"/>
          <w:sz w:val="20"/>
          <w:szCs w:val="22"/>
        </w:rPr>
        <w:t>digms may shift, so we will make necessary adjustments in those times of change; the</w:t>
      </w:r>
      <w:r w:rsidR="0028041B" w:rsidRPr="0028041B">
        <w:rPr>
          <w:rFonts w:ascii="Tahoma" w:hAnsi="Tahoma" w:cs="Tahoma"/>
          <w:sz w:val="20"/>
          <w:szCs w:val="22"/>
        </w:rPr>
        <w:t xml:space="preserve"> </w:t>
      </w:r>
      <w:r w:rsidR="0028041B">
        <w:rPr>
          <w:rFonts w:ascii="Tahoma" w:hAnsi="Tahoma" w:cs="Tahoma"/>
          <w:sz w:val="20"/>
          <w:szCs w:val="22"/>
        </w:rPr>
        <w:t>Administrative Assistant</w:t>
      </w:r>
      <w:r w:rsidR="009E25A8" w:rsidRPr="00EB5E1E">
        <w:rPr>
          <w:rFonts w:ascii="Tahoma" w:hAnsi="Tahoma" w:cs="Tahoma"/>
          <w:sz w:val="20"/>
          <w:szCs w:val="22"/>
        </w:rPr>
        <w:t xml:space="preserve"> </w:t>
      </w:r>
      <w:r w:rsidRPr="00EB5E1E">
        <w:rPr>
          <w:rFonts w:ascii="Tahoma" w:hAnsi="Tahoma" w:cs="Tahoma"/>
          <w:sz w:val="20"/>
          <w:szCs w:val="22"/>
        </w:rPr>
        <w:t xml:space="preserve">will be </w:t>
      </w:r>
      <w:r w:rsidR="009E25A8">
        <w:rPr>
          <w:rFonts w:ascii="Tahoma" w:hAnsi="Tahoma" w:cs="Tahoma"/>
          <w:sz w:val="20"/>
          <w:szCs w:val="22"/>
        </w:rPr>
        <w:t xml:space="preserve">willing and </w:t>
      </w:r>
      <w:r w:rsidRPr="00EB5E1E">
        <w:rPr>
          <w:rFonts w:ascii="Tahoma" w:hAnsi="Tahoma" w:cs="Tahoma"/>
          <w:sz w:val="20"/>
          <w:szCs w:val="22"/>
        </w:rPr>
        <w:t>ready to adapt when the Lord changes our direction.</w:t>
      </w:r>
    </w:p>
    <w:p w14:paraId="1D266B19" w14:textId="77777777" w:rsidR="006E78F2" w:rsidRDefault="006E78F2" w:rsidP="006E78F2">
      <w:pPr>
        <w:pStyle w:val="ListParagraph"/>
        <w:rPr>
          <w:rFonts w:ascii="Trebuchet MS" w:hAnsi="Trebuchet MS" w:cs="Calibri"/>
          <w:sz w:val="20"/>
          <w:szCs w:val="22"/>
        </w:rPr>
      </w:pPr>
    </w:p>
    <w:p w14:paraId="79BA23E1" w14:textId="35DB8636" w:rsidR="006E78F2" w:rsidRDefault="006E78F2" w:rsidP="0028041B">
      <w:pPr>
        <w:pStyle w:val="BodyTextIndent"/>
        <w:ind w:left="0" w:firstLine="0"/>
        <w:jc w:val="both"/>
        <w:rPr>
          <w:rFonts w:ascii="Trebuchet MS" w:hAnsi="Trebuchet MS" w:cs="Calibri"/>
          <w:sz w:val="20"/>
          <w:szCs w:val="22"/>
        </w:rPr>
      </w:pPr>
    </w:p>
    <w:p w14:paraId="41B8A59A" w14:textId="2B476D1C" w:rsidR="0028041B" w:rsidRDefault="0028041B" w:rsidP="0028041B">
      <w:pPr>
        <w:pStyle w:val="BodyTextIndent"/>
        <w:ind w:left="0" w:firstLine="0"/>
        <w:jc w:val="center"/>
        <w:rPr>
          <w:rFonts w:ascii="Trebuchet MS" w:hAnsi="Trebuchet MS" w:cs="Calibri"/>
          <w:b/>
          <w:bCs w:val="0"/>
          <w:sz w:val="22"/>
        </w:rPr>
      </w:pPr>
      <w:r>
        <w:rPr>
          <w:rFonts w:ascii="Trebuchet MS" w:hAnsi="Trebuchet MS" w:cs="Calibri"/>
          <w:b/>
          <w:bCs w:val="0"/>
          <w:sz w:val="22"/>
        </w:rPr>
        <w:t>Shepherd of the Hills Lutheran Church</w:t>
      </w:r>
    </w:p>
    <w:p w14:paraId="6E318A69" w14:textId="64FDE832" w:rsidR="0028041B" w:rsidRDefault="00B85430" w:rsidP="0028041B">
      <w:pPr>
        <w:pStyle w:val="BodyTextIndent"/>
        <w:ind w:left="0" w:firstLine="0"/>
        <w:jc w:val="center"/>
        <w:rPr>
          <w:rFonts w:ascii="Trebuchet MS" w:hAnsi="Trebuchet MS" w:cs="Calibri"/>
          <w:sz w:val="20"/>
          <w:szCs w:val="22"/>
        </w:rPr>
      </w:pPr>
      <w:r>
        <w:rPr>
          <w:rFonts w:ascii="Trebuchet MS" w:hAnsi="Trebuchet MS" w:cs="Calibri"/>
          <w:sz w:val="20"/>
          <w:szCs w:val="22"/>
        </w:rPr>
        <w:t>N1615 Meadowview Drive</w:t>
      </w:r>
      <w:r>
        <w:rPr>
          <w:rFonts w:ascii="Trebuchet MS" w:hAnsi="Trebuchet MS" w:cs="Calibri"/>
          <w:sz w:val="20"/>
          <w:szCs w:val="22"/>
        </w:rPr>
        <w:tab/>
        <w:t>Greenville, WI  54942</w:t>
      </w:r>
    </w:p>
    <w:p w14:paraId="32AA607D" w14:textId="77777777" w:rsidR="00B85430" w:rsidRDefault="00B85430" w:rsidP="0028041B">
      <w:pPr>
        <w:pStyle w:val="BodyTextIndent"/>
        <w:ind w:left="0" w:firstLine="0"/>
        <w:jc w:val="center"/>
        <w:rPr>
          <w:rFonts w:ascii="Trebuchet MS" w:hAnsi="Trebuchet MS" w:cs="Calibri"/>
          <w:sz w:val="20"/>
          <w:szCs w:val="22"/>
        </w:rPr>
      </w:pPr>
      <w:r>
        <w:rPr>
          <w:rFonts w:ascii="Trebuchet MS" w:hAnsi="Trebuchet MS" w:cs="Calibri"/>
          <w:sz w:val="20"/>
          <w:szCs w:val="22"/>
        </w:rPr>
        <w:t>920-757-5722</w:t>
      </w:r>
      <w:r>
        <w:rPr>
          <w:rFonts w:ascii="Trebuchet MS" w:hAnsi="Trebuchet MS" w:cs="Calibri"/>
          <w:sz w:val="20"/>
          <w:szCs w:val="22"/>
        </w:rPr>
        <w:tab/>
      </w:r>
    </w:p>
    <w:p w14:paraId="7BC1B6DA" w14:textId="1CB8CAB1" w:rsidR="00B85430" w:rsidRDefault="00B85430" w:rsidP="0028041B">
      <w:pPr>
        <w:pStyle w:val="BodyTextIndent"/>
        <w:ind w:left="0" w:firstLine="0"/>
        <w:jc w:val="center"/>
        <w:rPr>
          <w:rFonts w:ascii="Trebuchet MS" w:hAnsi="Trebuchet MS" w:cs="Calibri"/>
          <w:sz w:val="20"/>
          <w:szCs w:val="22"/>
        </w:rPr>
      </w:pPr>
      <w:r>
        <w:rPr>
          <w:rFonts w:ascii="Trebuchet MS" w:hAnsi="Trebuchet MS" w:cs="Calibri"/>
          <w:sz w:val="20"/>
          <w:szCs w:val="22"/>
        </w:rPr>
        <w:t xml:space="preserve">Email: </w:t>
      </w:r>
      <w:hyperlink r:id="rId6" w:history="1">
        <w:r w:rsidRPr="009417A7">
          <w:rPr>
            <w:rStyle w:val="Hyperlink"/>
            <w:rFonts w:ascii="Trebuchet MS" w:hAnsi="Trebuchet MS" w:cs="Calibri"/>
            <w:sz w:val="20"/>
            <w:szCs w:val="22"/>
          </w:rPr>
          <w:t>office@shepherdhills.org</w:t>
        </w:r>
      </w:hyperlink>
    </w:p>
    <w:p w14:paraId="008F3D81" w14:textId="78449721" w:rsidR="00B85430" w:rsidRDefault="00B85430" w:rsidP="0028041B">
      <w:pPr>
        <w:pStyle w:val="BodyTextIndent"/>
        <w:ind w:left="0" w:firstLine="0"/>
        <w:jc w:val="center"/>
        <w:rPr>
          <w:rFonts w:ascii="Trebuchet MS" w:hAnsi="Trebuchet MS" w:cs="Calibri"/>
          <w:sz w:val="20"/>
          <w:szCs w:val="22"/>
        </w:rPr>
      </w:pPr>
      <w:r>
        <w:rPr>
          <w:rFonts w:ascii="Trebuchet MS" w:hAnsi="Trebuchet MS" w:cs="Calibri"/>
          <w:sz w:val="20"/>
          <w:szCs w:val="22"/>
        </w:rPr>
        <w:t>Website: shepherdhills.org</w:t>
      </w:r>
    </w:p>
    <w:p w14:paraId="7A66BAFB" w14:textId="522021E6" w:rsidR="00B85430" w:rsidRDefault="00B85430" w:rsidP="0028041B">
      <w:pPr>
        <w:pStyle w:val="BodyTextIndent"/>
        <w:ind w:left="0" w:firstLine="0"/>
        <w:jc w:val="center"/>
        <w:rPr>
          <w:rFonts w:ascii="Trebuchet MS" w:hAnsi="Trebuchet MS" w:cs="Calibri"/>
          <w:sz w:val="20"/>
          <w:szCs w:val="22"/>
        </w:rPr>
      </w:pPr>
    </w:p>
    <w:p w14:paraId="35C151FE" w14:textId="77777777" w:rsidR="00B85430" w:rsidRPr="00B85430" w:rsidRDefault="00B85430" w:rsidP="0028041B">
      <w:pPr>
        <w:pStyle w:val="BodyTextIndent"/>
        <w:ind w:left="0" w:firstLine="0"/>
        <w:jc w:val="center"/>
        <w:rPr>
          <w:rFonts w:ascii="Trebuchet MS" w:hAnsi="Trebuchet MS" w:cs="Calibri"/>
          <w:sz w:val="20"/>
          <w:szCs w:val="22"/>
        </w:rPr>
      </w:pPr>
    </w:p>
    <w:sectPr w:rsidR="00B85430" w:rsidRPr="00B85430" w:rsidSect="00ED1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BA4"/>
    <w:multiLevelType w:val="hybridMultilevel"/>
    <w:tmpl w:val="92264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55A"/>
    <w:multiLevelType w:val="hybridMultilevel"/>
    <w:tmpl w:val="6832CE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5602"/>
    <w:multiLevelType w:val="hybridMultilevel"/>
    <w:tmpl w:val="AEC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2DDD"/>
    <w:multiLevelType w:val="hybridMultilevel"/>
    <w:tmpl w:val="485E8C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61F4C"/>
    <w:multiLevelType w:val="hybridMultilevel"/>
    <w:tmpl w:val="BDEE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1992"/>
    <w:multiLevelType w:val="hybridMultilevel"/>
    <w:tmpl w:val="569E87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35E3F"/>
    <w:multiLevelType w:val="hybridMultilevel"/>
    <w:tmpl w:val="C55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173"/>
    <w:multiLevelType w:val="hybridMultilevel"/>
    <w:tmpl w:val="4ADA07B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81177"/>
    <w:multiLevelType w:val="hybridMultilevel"/>
    <w:tmpl w:val="6BF87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748A5"/>
    <w:multiLevelType w:val="hybridMultilevel"/>
    <w:tmpl w:val="56045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15226"/>
    <w:multiLevelType w:val="hybridMultilevel"/>
    <w:tmpl w:val="2D06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05DD"/>
    <w:multiLevelType w:val="hybridMultilevel"/>
    <w:tmpl w:val="9A44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183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6567"/>
    <w:rsid w:val="00001DD8"/>
    <w:rsid w:val="00045285"/>
    <w:rsid w:val="000D3D74"/>
    <w:rsid w:val="001036EA"/>
    <w:rsid w:val="0018329C"/>
    <w:rsid w:val="002401BA"/>
    <w:rsid w:val="0028041B"/>
    <w:rsid w:val="002A2702"/>
    <w:rsid w:val="002A465F"/>
    <w:rsid w:val="002D7FAD"/>
    <w:rsid w:val="00336567"/>
    <w:rsid w:val="004207D8"/>
    <w:rsid w:val="0048537A"/>
    <w:rsid w:val="004A0A4D"/>
    <w:rsid w:val="004F70A7"/>
    <w:rsid w:val="00522991"/>
    <w:rsid w:val="005354BA"/>
    <w:rsid w:val="005E6BEB"/>
    <w:rsid w:val="0060647E"/>
    <w:rsid w:val="00614580"/>
    <w:rsid w:val="006C1B94"/>
    <w:rsid w:val="006E78F2"/>
    <w:rsid w:val="00791270"/>
    <w:rsid w:val="008231C2"/>
    <w:rsid w:val="0082645D"/>
    <w:rsid w:val="00863B90"/>
    <w:rsid w:val="008F20EB"/>
    <w:rsid w:val="00910B79"/>
    <w:rsid w:val="00922A0D"/>
    <w:rsid w:val="009E25A8"/>
    <w:rsid w:val="00A066F1"/>
    <w:rsid w:val="00AC0A0E"/>
    <w:rsid w:val="00B466EC"/>
    <w:rsid w:val="00B52E62"/>
    <w:rsid w:val="00B60204"/>
    <w:rsid w:val="00B85430"/>
    <w:rsid w:val="00B9338D"/>
    <w:rsid w:val="00CD4404"/>
    <w:rsid w:val="00D67987"/>
    <w:rsid w:val="00EB5E1E"/>
    <w:rsid w:val="00ED1502"/>
    <w:rsid w:val="00F4128D"/>
    <w:rsid w:val="00F471EE"/>
    <w:rsid w:val="00FE2C72"/>
    <w:rsid w:val="00FE76FB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D476EC0"/>
  <w15:chartTrackingRefBased/>
  <w15:docId w15:val="{2F3B2A72-3D51-41D0-B57B-EA79180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Comic Sans MS" w:hAnsi="Comic Sans MS"/>
    </w:rPr>
  </w:style>
  <w:style w:type="paragraph" w:styleId="NoSpacing">
    <w:name w:val="No Spacing"/>
    <w:uiPriority w:val="1"/>
    <w:qFormat/>
    <w:rsid w:val="002401BA"/>
    <w:rPr>
      <w:rFonts w:ascii="Arial" w:hAnsi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85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hepherdhil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OF MUSIC AND CHRISTIAN EDUCATION</vt:lpstr>
    </vt:vector>
  </TitlesOfParts>
  <Company>Shepherd of the Hills, LCMS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OF MUSIC AND CHRISTIAN EDUCATION</dc:title>
  <dc:subject/>
  <dc:creator>Juli Baxter</dc:creator>
  <cp:keywords/>
  <cp:lastModifiedBy>Steve Kline</cp:lastModifiedBy>
  <cp:revision>3</cp:revision>
  <cp:lastPrinted>2016-04-07T19:20:00Z</cp:lastPrinted>
  <dcterms:created xsi:type="dcterms:W3CDTF">2019-08-21T16:18:00Z</dcterms:created>
  <dcterms:modified xsi:type="dcterms:W3CDTF">2019-08-22T20:07:00Z</dcterms:modified>
</cp:coreProperties>
</file>